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3795" w14:textId="77777777" w:rsidR="006D5B1A" w:rsidRDefault="006D5B1A" w:rsidP="00554072">
      <w:pPr>
        <w:spacing w:line="240" w:lineRule="auto"/>
        <w:jc w:val="right"/>
        <w:rPr>
          <w:rFonts w:cstheme="minorHAnsi"/>
          <w:b/>
          <w:i/>
        </w:rPr>
      </w:pPr>
    </w:p>
    <w:p w14:paraId="5B9EB831" w14:textId="77777777" w:rsidR="003438EA" w:rsidRDefault="003438EA" w:rsidP="00554072">
      <w:pPr>
        <w:spacing w:line="240" w:lineRule="auto"/>
        <w:jc w:val="right"/>
        <w:rPr>
          <w:rFonts w:cstheme="minorHAnsi"/>
          <w:b/>
          <w:i/>
        </w:rPr>
      </w:pPr>
    </w:p>
    <w:p w14:paraId="70CF5F8F" w14:textId="085B221D" w:rsidR="00DB2CAF" w:rsidRPr="00285DE0" w:rsidRDefault="00DB2CAF" w:rsidP="00DB2CA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FORMULARZ KONSULTACJI SPOŁECZNYCH </w:t>
      </w:r>
    </w:p>
    <w:p w14:paraId="482BA7DE" w14:textId="251A86AE" w:rsidR="003438EA" w:rsidRDefault="00DB2CAF" w:rsidP="00DB2CA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>DLA</w:t>
      </w:r>
      <w:r w:rsidR="007E3858">
        <w:rPr>
          <w:rFonts w:cstheme="minorHAnsi"/>
          <w:b/>
          <w:i/>
        </w:rPr>
        <w:t xml:space="preserve"> AKTUALIZACJI</w:t>
      </w:r>
      <w:r w:rsidRPr="00285DE0">
        <w:rPr>
          <w:rFonts w:cstheme="minorHAnsi"/>
          <w:b/>
          <w:i/>
        </w:rPr>
        <w:t xml:space="preserve"> PROJEKTU STRATEGII</w:t>
      </w:r>
      <w:r w:rsidR="003438EA">
        <w:rPr>
          <w:rFonts w:cstheme="minorHAnsi"/>
          <w:b/>
          <w:i/>
        </w:rPr>
        <w:t xml:space="preserve"> TERYTORIALNEJ</w:t>
      </w:r>
      <w:r w:rsidRPr="00285DE0">
        <w:rPr>
          <w:rFonts w:cstheme="minorHAnsi"/>
          <w:b/>
          <w:i/>
        </w:rPr>
        <w:t xml:space="preserve"> </w:t>
      </w:r>
    </w:p>
    <w:p w14:paraId="1DE34DAE" w14:textId="1F241038" w:rsidR="00DB2CAF" w:rsidRPr="00285DE0" w:rsidRDefault="00DB2CAF" w:rsidP="003438EA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OBSZARU PROWADZENIA POLITYKI TERYTORIALNEJ </w:t>
      </w:r>
      <w:r w:rsidR="00D03A81">
        <w:rPr>
          <w:rFonts w:cstheme="minorHAnsi"/>
          <w:b/>
          <w:i/>
        </w:rPr>
        <w:t>TUCHOLI</w:t>
      </w:r>
    </w:p>
    <w:p w14:paraId="3427C29C" w14:textId="77777777" w:rsidR="00DB2CAF" w:rsidRPr="00285DE0" w:rsidRDefault="00DB2CAF" w:rsidP="00DB2CA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W RAMACH REALIZACJI POLITYKI TERYTORIALNEJ WOJEWÓDZTWA KUJAWSKO-POMORSKIEGO </w:t>
      </w:r>
    </w:p>
    <w:p w14:paraId="7461AF90" w14:textId="17DBA3E5" w:rsidR="00DB2CAF" w:rsidRDefault="00DB2CAF" w:rsidP="00F43291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>NA LATA 2021-202</w:t>
      </w:r>
      <w:r w:rsidR="00D03A81">
        <w:rPr>
          <w:rFonts w:cstheme="minorHAnsi"/>
          <w:b/>
          <w:i/>
        </w:rPr>
        <w:t>7</w:t>
      </w:r>
    </w:p>
    <w:p w14:paraId="25010F16" w14:textId="7760E38D" w:rsidR="003438EA" w:rsidRPr="00285DE0" w:rsidRDefault="00D03A81" w:rsidP="00D03A81">
      <w:pPr>
        <w:spacing w:line="24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Wypełniony formularz konsultacyjny zawierający uwagi i wnioski do ww. dokumentu należy przekazać w terminie </w:t>
      </w:r>
      <w:r w:rsidR="00E02182">
        <w:rPr>
          <w:rFonts w:cstheme="minorHAnsi"/>
          <w:b/>
          <w:i/>
        </w:rPr>
        <w:t>do dnia 8 stycznia 2026 roku</w:t>
      </w:r>
      <w:r>
        <w:rPr>
          <w:rFonts w:cstheme="minorHAnsi"/>
          <w:b/>
          <w:i/>
        </w:rPr>
        <w:t xml:space="preserve"> Drogą elektroniczną na adres </w:t>
      </w:r>
      <w:hyperlink r:id="rId6" w:history="1">
        <w:r w:rsidRPr="0001431D">
          <w:rPr>
            <w:rStyle w:val="Hipercze"/>
            <w:rFonts w:cstheme="minorHAnsi"/>
            <w:b/>
            <w:i/>
          </w:rPr>
          <w:t>strategia@tzpg.pl</w:t>
        </w:r>
      </w:hyperlink>
      <w:r>
        <w:rPr>
          <w:rFonts w:cstheme="minorHAnsi"/>
          <w:b/>
          <w:i/>
        </w:rPr>
        <w:t xml:space="preserve"> lub tradycyjną drogą pocztową na adres: ul. Szkolna 11, 89 – 506 Kęsowo lub osobiście w siedzibie TZPG ul. Szkolna 11, 89 – 506 Kęsowo (po wcześniejszym umówieniu się)</w:t>
      </w:r>
    </w:p>
    <w:p w14:paraId="62991FCC" w14:textId="77777777" w:rsidR="00D31B5A" w:rsidRPr="00DB2CAF" w:rsidRDefault="00D31B5A" w:rsidP="00DB2CAF">
      <w:pPr>
        <w:spacing w:line="240" w:lineRule="auto"/>
        <w:jc w:val="center"/>
        <w:rPr>
          <w:rFonts w:cstheme="minorHAnsi"/>
          <w:b/>
        </w:rPr>
      </w:pPr>
    </w:p>
    <w:p w14:paraId="2765B1F3" w14:textId="017F1EE1" w:rsidR="00087BFA" w:rsidRPr="001D4D6D" w:rsidRDefault="00D03A81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03F63" wp14:editId="32730A85">
                <wp:simplePos x="0" y="0"/>
                <wp:positionH relativeFrom="column">
                  <wp:posOffset>-1905</wp:posOffset>
                </wp:positionH>
                <wp:positionV relativeFrom="paragraph">
                  <wp:posOffset>280035</wp:posOffset>
                </wp:positionV>
                <wp:extent cx="247650" cy="190500"/>
                <wp:effectExtent l="0" t="0" r="19050" b="19050"/>
                <wp:wrapNone/>
                <wp:docPr id="31682808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74312" id="Prostokąt 1" o:spid="_x0000_s1026" style="position:absolute;margin-left:-.15pt;margin-top:22.05pt;width:19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" filled="f" strokecolor="black [3213]" strokeweight="1pt"/>
            </w:pict>
          </mc:Fallback>
        </mc:AlternateContent>
      </w:r>
      <w:r w:rsidR="00F14842">
        <w:rPr>
          <w:b/>
          <w:u w:val="single"/>
        </w:rPr>
        <w:t xml:space="preserve">I </w:t>
      </w:r>
      <w:r w:rsidR="001D4D6D" w:rsidRPr="001D4D6D">
        <w:rPr>
          <w:b/>
          <w:u w:val="single"/>
        </w:rPr>
        <w:t>Dane zgłaszającego:</w:t>
      </w:r>
    </w:p>
    <w:p w14:paraId="5CBD8ED8" w14:textId="185BD382" w:rsidR="001D4D6D" w:rsidRDefault="00D03A81">
      <w:r>
        <w:t xml:space="preserve"> </w:t>
      </w:r>
      <w:r>
        <w:tab/>
        <w:t>OSOBA FIZYCZNA</w:t>
      </w:r>
    </w:p>
    <w:p w14:paraId="043F78CE" w14:textId="79BA54B8" w:rsidR="00D03A81" w:rsidRDefault="00D03A81"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0721A" wp14:editId="7FC61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7650" cy="190500"/>
                <wp:effectExtent l="0" t="0" r="19050" b="19050"/>
                <wp:wrapNone/>
                <wp:docPr id="178139689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182C1" id="Prostokąt 1" o:spid="_x0000_s1026" style="position:absolute;margin-left:0;margin-top:0;width:19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" filled="f" strokecolor="black [3213]" strokeweight="1pt"/>
            </w:pict>
          </mc:Fallback>
        </mc:AlternateContent>
      </w:r>
      <w:r>
        <w:tab/>
        <w:t>INSTYTYCJA</w:t>
      </w:r>
    </w:p>
    <w:p w14:paraId="4E32F600" w14:textId="094CF2CD" w:rsidR="00D03A81" w:rsidRDefault="00D03A81">
      <w:r>
        <w:t>(Dla osoby fizycznej w polu adres wystarczające jest podanie nazwy miejscowości; nie jest konieczne podawanie numeru telefonu)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20"/>
        <w:gridCol w:w="2373"/>
        <w:gridCol w:w="2135"/>
        <w:gridCol w:w="2684"/>
      </w:tblGrid>
      <w:tr w:rsidR="00D03A81" w14:paraId="3D54FE1D" w14:textId="77777777" w:rsidTr="00D03A81">
        <w:tc>
          <w:tcPr>
            <w:tcW w:w="1372" w:type="pct"/>
            <w:shd w:val="clear" w:color="auto" w:fill="E7E6E6" w:themeFill="background2"/>
            <w:vAlign w:val="center"/>
          </w:tcPr>
          <w:p w14:paraId="34D71434" w14:textId="77777777" w:rsidR="00D03A81" w:rsidRDefault="00D03A81" w:rsidP="00D03A81">
            <w:r>
              <w:t>Imię i nazwisko/Nazwa Instytucji:</w:t>
            </w:r>
          </w:p>
          <w:p w14:paraId="51FD7D7C" w14:textId="7A7BB995" w:rsidR="00D03A81" w:rsidRDefault="00D03A81" w:rsidP="00D03A81"/>
        </w:tc>
        <w:tc>
          <w:tcPr>
            <w:tcW w:w="1197" w:type="pct"/>
            <w:vAlign w:val="center"/>
          </w:tcPr>
          <w:p w14:paraId="04C3E4DA" w14:textId="77777777" w:rsidR="00D03A81" w:rsidRDefault="00D03A81" w:rsidP="00D03A81"/>
        </w:tc>
        <w:tc>
          <w:tcPr>
            <w:tcW w:w="1077" w:type="pct"/>
            <w:shd w:val="clear" w:color="auto" w:fill="E7E6E6" w:themeFill="background2"/>
            <w:vAlign w:val="center"/>
          </w:tcPr>
          <w:p w14:paraId="6A2F3AC3" w14:textId="2B534DEA" w:rsidR="00D03A81" w:rsidRDefault="00D03A81" w:rsidP="00D03A81">
            <w:r>
              <w:t>Adres skrzynki elektronicznej/mail</w:t>
            </w:r>
          </w:p>
        </w:tc>
        <w:tc>
          <w:tcPr>
            <w:tcW w:w="1355" w:type="pct"/>
            <w:vAlign w:val="center"/>
          </w:tcPr>
          <w:p w14:paraId="30EE3431" w14:textId="77777777" w:rsidR="00D03A81" w:rsidRDefault="00D03A81" w:rsidP="00D03A81"/>
        </w:tc>
      </w:tr>
      <w:tr w:rsidR="00D03A81" w14:paraId="2EC72993" w14:textId="77777777" w:rsidTr="00D03A81">
        <w:tc>
          <w:tcPr>
            <w:tcW w:w="1372" w:type="pct"/>
            <w:shd w:val="clear" w:color="auto" w:fill="E7E6E6" w:themeFill="background2"/>
            <w:vAlign w:val="center"/>
          </w:tcPr>
          <w:p w14:paraId="4DDC120E" w14:textId="77777777" w:rsidR="00D03A81" w:rsidRDefault="00D03A81" w:rsidP="00D03A81">
            <w:r>
              <w:t>Adres korespondencyjny/siedziba:</w:t>
            </w:r>
          </w:p>
          <w:p w14:paraId="00A56EDD" w14:textId="752B7625" w:rsidR="00D03A81" w:rsidRDefault="00D03A81" w:rsidP="00D03A81"/>
        </w:tc>
        <w:tc>
          <w:tcPr>
            <w:tcW w:w="1197" w:type="pct"/>
            <w:vAlign w:val="center"/>
          </w:tcPr>
          <w:p w14:paraId="659ABCF8" w14:textId="77777777" w:rsidR="00D03A81" w:rsidRDefault="00D03A81" w:rsidP="00D03A81"/>
        </w:tc>
        <w:tc>
          <w:tcPr>
            <w:tcW w:w="1077" w:type="pct"/>
            <w:shd w:val="clear" w:color="auto" w:fill="E7E6E6" w:themeFill="background2"/>
            <w:vAlign w:val="center"/>
          </w:tcPr>
          <w:p w14:paraId="7C506822" w14:textId="3234951F" w:rsidR="00D03A81" w:rsidRDefault="00D03A81" w:rsidP="00D03A81">
            <w:r>
              <w:t>Osoba do kontaktu oraz numer telefonu:</w:t>
            </w:r>
          </w:p>
        </w:tc>
        <w:tc>
          <w:tcPr>
            <w:tcW w:w="1355" w:type="pct"/>
            <w:vAlign w:val="center"/>
          </w:tcPr>
          <w:p w14:paraId="33B7D730" w14:textId="77777777" w:rsidR="00D03A81" w:rsidRDefault="00D03A81" w:rsidP="00D03A81"/>
        </w:tc>
      </w:tr>
    </w:tbl>
    <w:p w14:paraId="18799F98" w14:textId="77777777" w:rsidR="00D03A81" w:rsidRDefault="00D03A81"/>
    <w:p w14:paraId="6F1DD439" w14:textId="77777777" w:rsidR="005943B7" w:rsidRDefault="00F14842">
      <w:pPr>
        <w:rPr>
          <w:b/>
          <w:u w:val="single"/>
        </w:rPr>
      </w:pPr>
      <w:r>
        <w:rPr>
          <w:b/>
          <w:u w:val="single"/>
        </w:rPr>
        <w:t xml:space="preserve">II </w:t>
      </w:r>
      <w:r w:rsidR="005943B7">
        <w:rPr>
          <w:b/>
          <w:u w:val="single"/>
        </w:rPr>
        <w:t>Uwagi</w:t>
      </w:r>
      <w:r w:rsidR="007669E7">
        <w:rPr>
          <w:b/>
          <w:u w:val="single"/>
        </w:rPr>
        <w:t xml:space="preserve"> </w:t>
      </w:r>
      <w:r w:rsidR="005943B7">
        <w:rPr>
          <w:b/>
          <w:u w:val="single"/>
        </w:rPr>
        <w:t>/</w:t>
      </w:r>
      <w:r w:rsidR="007669E7">
        <w:rPr>
          <w:b/>
          <w:u w:val="single"/>
        </w:rPr>
        <w:t xml:space="preserve"> </w:t>
      </w:r>
      <w:r w:rsidR="005943B7">
        <w:rPr>
          <w:b/>
          <w:u w:val="single"/>
        </w:rPr>
        <w:t>wnioski</w:t>
      </w:r>
      <w:r w:rsidR="001D4D6D">
        <w:rPr>
          <w:b/>
          <w:u w:val="single"/>
        </w:rPr>
        <w:t>:</w:t>
      </w:r>
    </w:p>
    <w:p w14:paraId="66639427" w14:textId="3E164BDD" w:rsidR="001D4D6D" w:rsidRDefault="005943B7" w:rsidP="00554072">
      <w:pPr>
        <w:spacing w:after="0"/>
      </w:pPr>
      <w:r w:rsidRPr="005943B7">
        <w:t>Część projektu strategii, której dotyczy uwaga</w:t>
      </w:r>
      <w:r w:rsidR="007669E7">
        <w:t xml:space="preserve"> </w:t>
      </w:r>
      <w:r w:rsidRPr="005943B7">
        <w:t>/</w:t>
      </w:r>
      <w:r w:rsidR="007669E7">
        <w:t xml:space="preserve"> </w:t>
      </w:r>
      <w:r w:rsidRPr="005943B7">
        <w:t>wniosek</w:t>
      </w:r>
      <w:r w:rsidR="00D27881">
        <w:t xml:space="preserve"> (wraz z podaniem numerów stron strategii)</w:t>
      </w:r>
      <w: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9"/>
      </w:tblGrid>
      <w:tr w:rsidR="005943B7" w14:paraId="626F8188" w14:textId="77777777" w:rsidTr="005943B7">
        <w:trPr>
          <w:trHeight w:val="1994"/>
        </w:trPr>
        <w:tc>
          <w:tcPr>
            <w:tcW w:w="9923" w:type="dxa"/>
          </w:tcPr>
          <w:p w14:paraId="15378957" w14:textId="77777777" w:rsidR="005943B7" w:rsidRDefault="005943B7" w:rsidP="005943B7"/>
          <w:p w14:paraId="0E9C9B09" w14:textId="77777777" w:rsidR="005943B7" w:rsidRDefault="005943B7" w:rsidP="005943B7">
            <w:r>
              <w:t xml:space="preserve">  ………………………………………………………………………………………………………………………………………………………………………..</w:t>
            </w:r>
          </w:p>
          <w:p w14:paraId="28F4663D" w14:textId="77777777" w:rsidR="005943B7" w:rsidRDefault="005943B7" w:rsidP="005943B7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4302EDF4" w14:textId="77777777" w:rsidR="005943B7" w:rsidRDefault="005943B7" w:rsidP="005943B7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AC91AB7" w14:textId="77777777" w:rsidR="005943B7" w:rsidRDefault="005943B7"/>
    <w:p w14:paraId="4012D64B" w14:textId="77777777" w:rsidR="005943B7" w:rsidRDefault="005943B7" w:rsidP="00554072">
      <w:pPr>
        <w:spacing w:after="0"/>
      </w:pPr>
      <w:r>
        <w:t>Treść uwagi</w:t>
      </w:r>
      <w:r w:rsidR="007669E7">
        <w:t xml:space="preserve"> </w:t>
      </w:r>
      <w:r>
        <w:t>/</w:t>
      </w:r>
      <w:r w:rsidR="007669E7">
        <w:t xml:space="preserve"> </w:t>
      </w:r>
      <w:r>
        <w:t>wniosku lub proponowany zapis:</w:t>
      </w:r>
    </w:p>
    <w:tbl>
      <w:tblPr>
        <w:tblW w:w="99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0"/>
      </w:tblGrid>
      <w:tr w:rsidR="005943B7" w14:paraId="2E3232DE" w14:textId="77777777" w:rsidTr="00F43291">
        <w:trPr>
          <w:trHeight w:val="2127"/>
        </w:trPr>
        <w:tc>
          <w:tcPr>
            <w:tcW w:w="9930" w:type="dxa"/>
          </w:tcPr>
          <w:p w14:paraId="2DB3BFCF" w14:textId="77777777" w:rsidR="005943B7" w:rsidRPr="005943B7" w:rsidRDefault="005943B7" w:rsidP="005943B7">
            <w:pPr>
              <w:ind w:left="3"/>
            </w:pPr>
          </w:p>
          <w:p w14:paraId="63D22364" w14:textId="77777777" w:rsidR="005943B7" w:rsidRDefault="005943B7" w:rsidP="005943B7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……………………………………………………………………………………………………………………………………………………………………….</w:t>
            </w:r>
          </w:p>
          <w:p w14:paraId="0FA4A034" w14:textId="77777777" w:rsidR="005943B7" w:rsidRDefault="005943B7" w:rsidP="005943B7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39A29B72" w14:textId="77777777" w:rsidR="005943B7" w:rsidRDefault="005943B7" w:rsidP="00F43291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0ED8B87" w14:textId="3855E110" w:rsidR="005943B7" w:rsidRDefault="00F43291" w:rsidP="00554072">
      <w:pPr>
        <w:spacing w:after="0"/>
      </w:pPr>
      <w:r>
        <w:lastRenderedPageBreak/>
        <w:t>Uzasadnienie:</w:t>
      </w:r>
    </w:p>
    <w:tbl>
      <w:tblPr>
        <w:tblW w:w="99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F43291" w14:paraId="6C9B5208" w14:textId="77777777" w:rsidTr="00A51505">
        <w:trPr>
          <w:trHeight w:val="2625"/>
        </w:trPr>
        <w:tc>
          <w:tcPr>
            <w:tcW w:w="9957" w:type="dxa"/>
          </w:tcPr>
          <w:p w14:paraId="640E9C0C" w14:textId="77777777" w:rsidR="00F43291" w:rsidRPr="00F43291" w:rsidRDefault="00F43291" w:rsidP="00F43291">
            <w:pPr>
              <w:ind w:left="63"/>
            </w:pPr>
          </w:p>
          <w:p w14:paraId="1F8568AE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5C0D9966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  <w:p w14:paraId="10C2D51E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  <w:p w14:paraId="1D76AB6E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DA6EA27" w14:textId="77777777" w:rsidR="00F43291" w:rsidRPr="00F14842" w:rsidRDefault="00F43291" w:rsidP="00F43291">
      <w:pPr>
        <w:rPr>
          <w:b/>
          <w:u w:val="single"/>
        </w:rPr>
      </w:pPr>
    </w:p>
    <w:p w14:paraId="2771ADB7" w14:textId="77777777" w:rsidR="00F14842" w:rsidRDefault="00F14842" w:rsidP="00F43291">
      <w:pPr>
        <w:rPr>
          <w:b/>
          <w:u w:val="single"/>
        </w:rPr>
      </w:pPr>
      <w:r w:rsidRPr="00F14842">
        <w:rPr>
          <w:b/>
          <w:u w:val="single"/>
        </w:rPr>
        <w:t>III Klauzula informacyjna</w:t>
      </w:r>
    </w:p>
    <w:p w14:paraId="4F220D43" w14:textId="77777777" w:rsidR="00F14842" w:rsidRDefault="00F14842" w:rsidP="00F43291">
      <w:pPr>
        <w:rPr>
          <w:b/>
          <w:u w:val="single"/>
        </w:rPr>
      </w:pPr>
    </w:p>
    <w:p w14:paraId="78A6A148" w14:textId="77777777" w:rsidR="00C31E14" w:rsidRPr="00C31E14" w:rsidRDefault="00C31E14" w:rsidP="00C31E14">
      <w:pPr>
        <w:spacing w:after="200" w:line="276" w:lineRule="auto"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Zgodnie z art. 13 ust. 1 i ust. 2 ogólnego rozporządzenia o ochronie danych osobowych z dnia 27 kwietnia 2016 r. informuję, że:</w:t>
      </w:r>
    </w:p>
    <w:p w14:paraId="44D78CFD" w14:textId="3D3187B3" w:rsidR="00C31E14" w:rsidRDefault="00D979A4" w:rsidP="00D979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A</w:t>
      </w:r>
      <w:r w:rsidR="00C31E14" w:rsidRPr="00C31E14">
        <w:rPr>
          <w:rFonts w:eastAsia="Calibri" w:cstheme="minorHAnsi"/>
        </w:rPr>
        <w:t xml:space="preserve">dministratorem Pani/Pana danych osobowych jest </w:t>
      </w:r>
      <w:r>
        <w:rPr>
          <w:rFonts w:eastAsia="Calibri" w:cstheme="minorHAnsi"/>
        </w:rPr>
        <w:t>Tucholski Związek Powiatowo - Gminny</w:t>
      </w:r>
      <w:r w:rsidR="00C31E14" w:rsidRPr="00C31E14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r</w:t>
      </w:r>
      <w:r w:rsidR="00C31E14" w:rsidRPr="00C31E14">
        <w:rPr>
          <w:rFonts w:eastAsia="Calibri" w:cstheme="minorHAnsi"/>
        </w:rPr>
        <w:t xml:space="preserve">eprezentowane przez </w:t>
      </w:r>
      <w:r w:rsidR="000872E4">
        <w:rPr>
          <w:rFonts w:eastAsia="Calibri" w:cstheme="minorHAnsi"/>
        </w:rPr>
        <w:t xml:space="preserve">Prezesa Zarządu TZPG, </w:t>
      </w:r>
      <w:r>
        <w:rPr>
          <w:rFonts w:eastAsia="Calibri" w:cstheme="minorHAnsi"/>
        </w:rPr>
        <w:t xml:space="preserve"> </w:t>
      </w:r>
      <w:r w:rsidR="00C31E14" w:rsidRPr="00D979A4">
        <w:rPr>
          <w:rFonts w:eastAsia="Calibri" w:cstheme="minorHAnsi"/>
        </w:rPr>
        <w:t xml:space="preserve">adres: </w:t>
      </w:r>
      <w:r>
        <w:rPr>
          <w:rFonts w:eastAsia="Calibri" w:cstheme="minorHAnsi"/>
        </w:rPr>
        <w:t>ul. Pocztowa 7, 89 – 500 Tuchola</w:t>
      </w:r>
    </w:p>
    <w:p w14:paraId="3C969EE4" w14:textId="6737D3B7" w:rsidR="00D979A4" w:rsidRDefault="00D979A4" w:rsidP="00D979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 sprawach dotyczących przetwarzania danych osobowych proszę kontaktować się z inspektorem danych osobowych: </w:t>
      </w:r>
      <w:r w:rsidR="000872E4" w:rsidRPr="000872E4">
        <w:rPr>
          <w:rFonts w:eastAsia="Calibri" w:cstheme="minorHAnsi"/>
        </w:rPr>
        <w:t>inpektordanychosobowych@gmail.com</w:t>
      </w:r>
      <w:r w:rsidR="000872E4">
        <w:rPr>
          <w:rFonts w:eastAsia="Calibri" w:cstheme="minorHAnsi"/>
        </w:rPr>
        <w:t xml:space="preserve">, </w:t>
      </w:r>
      <w:r w:rsidR="000872E4" w:rsidRPr="000872E4">
        <w:rPr>
          <w:rFonts w:eastAsia="Calibri" w:cstheme="minorHAnsi"/>
        </w:rPr>
        <w:t>605 032 271</w:t>
      </w:r>
    </w:p>
    <w:p w14:paraId="7616FA9C" w14:textId="53B17E0F" w:rsidR="00C31E14" w:rsidRDefault="00D979A4" w:rsidP="00D979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Dane osobowe będą przetwarzane w związku z konsultacjami społecznymi projektu Strategii Terytorialnej dla Tucholskiego Związku Powiatowo – Gminnego w ramach realizacji Polityki Terytorialnej województwa kujawsko – pomorskiego na lata 2021 – 2027.</w:t>
      </w:r>
    </w:p>
    <w:p w14:paraId="17591DFD" w14:textId="0FD39DEE" w:rsidR="00D979A4" w:rsidRDefault="00D979A4" w:rsidP="00D979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Pani/Pana dane osobowe będą lub mogą być przekazywane wyłącznie do podmiotów uprawionych na podstawie przepisów prawa, porozumienia o współadministrowaniu lub umowy powierzenia przetwarzania danych osobowych.</w:t>
      </w:r>
    </w:p>
    <w:p w14:paraId="74FEB297" w14:textId="6223BD09" w:rsidR="00D979A4" w:rsidRDefault="00D979A4" w:rsidP="00D979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Podawane dane będą przechowywane w biurze Tucholskiego Związku Powiatowo – Gminnego przez okres ustalony na podstawie rozporządzenia </w:t>
      </w:r>
      <w:r w:rsidR="00CB4C88">
        <w:rPr>
          <w:rFonts w:eastAsia="Calibri" w:cstheme="minorHAnsi"/>
        </w:rPr>
        <w:t>Prezesa Rady Ministrów z dnia 18 stycznia 2011 r. w sprawie instrukcji kancelaryjnej, jednolitych rzeczowych wykazów akt oraz instrukcji w sprawie organizacji i zakresy działania archiwów zakładowych (Dz. U. Nr. 14, poz. 67 z późn. zm.).</w:t>
      </w:r>
    </w:p>
    <w:p w14:paraId="00A895B9" w14:textId="7A0E7CAE" w:rsidR="00CB4C88" w:rsidRDefault="00CB4C88" w:rsidP="00D979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Posiada Pani/Pan prawo do dostępu do treści swoich danych oraz do ich sprostowania, usunięcia, a także do ograniczenia przetwarzania, jak również do wniesienia sprzeciwu wobec przetwarzania lub przenoszenia tych danych.</w:t>
      </w:r>
    </w:p>
    <w:p w14:paraId="4EA1C78D" w14:textId="74C796D4" w:rsidR="00CB4C88" w:rsidRDefault="00CB4C88" w:rsidP="00D979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Posiada Pani/Pan prawo do złożenia skargi do Prezesa Ochrony Danych Osobowych.</w:t>
      </w:r>
    </w:p>
    <w:p w14:paraId="15290029" w14:textId="7B3082AB" w:rsidR="00CB4C88" w:rsidRDefault="00CB4C88" w:rsidP="00D979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Posiada Pani/Pan prawo do cofnięcia zgody na przetwarzanie danych osobowych. Dane osobowe zostaną usunięte z uwzględnieniem upływu okresu, o którym mowa z pkt. 5 niniejszej informacji.</w:t>
      </w:r>
    </w:p>
    <w:p w14:paraId="7311F66E" w14:textId="75C422AC" w:rsidR="005B5289" w:rsidRPr="00C31E14" w:rsidRDefault="00CB4C88" w:rsidP="005B52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Podanie danych osobowych jest dobrowolne – </w:t>
      </w:r>
      <w:r w:rsidR="005B5289">
        <w:rPr>
          <w:rFonts w:eastAsia="Calibri" w:cstheme="minorHAnsi"/>
        </w:rPr>
        <w:t xml:space="preserve">niepodanie danych osobowych jest jednoznaczne </w:t>
      </w:r>
      <w:r w:rsidR="005B5289">
        <w:rPr>
          <w:rFonts w:eastAsia="Calibri" w:cstheme="minorHAnsi"/>
        </w:rPr>
        <w:br/>
        <w:t xml:space="preserve">z </w:t>
      </w:r>
      <w:r w:rsidR="005B5289" w:rsidRPr="00C31E14">
        <w:rPr>
          <w:rFonts w:eastAsia="Calibri" w:cstheme="minorHAnsi"/>
        </w:rPr>
        <w:t>brak</w:t>
      </w:r>
      <w:r w:rsidR="005B5289">
        <w:rPr>
          <w:rFonts w:eastAsia="Calibri" w:cstheme="minorHAnsi"/>
        </w:rPr>
        <w:t>iem</w:t>
      </w:r>
      <w:r w:rsidR="005B5289" w:rsidRPr="00C31E14">
        <w:rPr>
          <w:rFonts w:eastAsia="Calibri" w:cstheme="minorHAnsi"/>
        </w:rPr>
        <w:t xml:space="preserve"> możliwości wzięcia udziału w konsultacjach społecznych.</w:t>
      </w:r>
    </w:p>
    <w:p w14:paraId="3A16FDBB" w14:textId="592B07A4" w:rsidR="00CB4C88" w:rsidRDefault="00CB4C88" w:rsidP="00D979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</w:t>
      </w:r>
      <w:r w:rsidR="005B5289">
        <w:rPr>
          <w:rFonts w:eastAsia="Calibri" w:cstheme="minorHAnsi"/>
        </w:rPr>
        <w:t>Pani/Pana dane osobowe nie podlegają zautomatyzowanemu podejmowaniu decyzji.</w:t>
      </w:r>
    </w:p>
    <w:p w14:paraId="06D9A6E8" w14:textId="42CA0D65" w:rsidR="005B5289" w:rsidRPr="00D979A4" w:rsidRDefault="005B5289" w:rsidP="00D979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Tucholski Związek Powiatowo – Gminny nie zamierza przekazywać Pani/Pana danych osobowych do państwa trzeciego lub organizacji międzynarodowej.</w:t>
      </w:r>
    </w:p>
    <w:p w14:paraId="6A992370" w14:textId="77777777" w:rsidR="00C31E14" w:rsidRPr="00C31E14" w:rsidRDefault="00C31E14" w:rsidP="00C31E14">
      <w:pPr>
        <w:widowControl w:val="0"/>
        <w:suppressAutoHyphens/>
        <w:spacing w:after="0" w:line="276" w:lineRule="auto"/>
        <w:rPr>
          <w:rFonts w:eastAsia="Calibri" w:cstheme="minorHAnsi"/>
        </w:rPr>
      </w:pPr>
    </w:p>
    <w:p w14:paraId="0FF167C4" w14:textId="77777777" w:rsidR="00C31E14" w:rsidRPr="00C31E14" w:rsidRDefault="00C31E14" w:rsidP="00C31E14">
      <w:pPr>
        <w:widowControl w:val="0"/>
        <w:suppressAutoHyphens/>
        <w:spacing w:after="0" w:line="276" w:lineRule="auto"/>
        <w:rPr>
          <w:rFonts w:eastAsia="Calibri" w:cstheme="minorHAnsi"/>
        </w:rPr>
      </w:pPr>
    </w:p>
    <w:p w14:paraId="6F154611" w14:textId="77777777" w:rsidR="00F14842" w:rsidRPr="00C31E14" w:rsidRDefault="00F14842" w:rsidP="00F43291">
      <w:pPr>
        <w:rPr>
          <w:rFonts w:cstheme="minorHAnsi"/>
        </w:rPr>
      </w:pPr>
    </w:p>
    <w:sectPr w:rsidR="00F14842" w:rsidRPr="00C31E14" w:rsidSect="007940A1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7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AF"/>
    <w:rsid w:val="000826D6"/>
    <w:rsid w:val="000872E4"/>
    <w:rsid w:val="00087BFA"/>
    <w:rsid w:val="001334FB"/>
    <w:rsid w:val="001D4D6D"/>
    <w:rsid w:val="00272EF8"/>
    <w:rsid w:val="00274150"/>
    <w:rsid w:val="00285DE0"/>
    <w:rsid w:val="002A1BAC"/>
    <w:rsid w:val="00327CA8"/>
    <w:rsid w:val="003438EA"/>
    <w:rsid w:val="00554072"/>
    <w:rsid w:val="005943B7"/>
    <w:rsid w:val="005B5289"/>
    <w:rsid w:val="00641C12"/>
    <w:rsid w:val="006D5B1A"/>
    <w:rsid w:val="006F01E7"/>
    <w:rsid w:val="007669E7"/>
    <w:rsid w:val="00790927"/>
    <w:rsid w:val="007940A1"/>
    <w:rsid w:val="007949FC"/>
    <w:rsid w:val="007E3858"/>
    <w:rsid w:val="00854523"/>
    <w:rsid w:val="00A029E1"/>
    <w:rsid w:val="00A51505"/>
    <w:rsid w:val="00C31E14"/>
    <w:rsid w:val="00C65271"/>
    <w:rsid w:val="00CB4C88"/>
    <w:rsid w:val="00D03A81"/>
    <w:rsid w:val="00D27881"/>
    <w:rsid w:val="00D31B5A"/>
    <w:rsid w:val="00D86B1B"/>
    <w:rsid w:val="00D979A4"/>
    <w:rsid w:val="00DB2CAF"/>
    <w:rsid w:val="00DB6B9B"/>
    <w:rsid w:val="00E009C2"/>
    <w:rsid w:val="00E02182"/>
    <w:rsid w:val="00E60250"/>
    <w:rsid w:val="00ED7A67"/>
    <w:rsid w:val="00F11D09"/>
    <w:rsid w:val="00F14842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4080"/>
  <w15:chartTrackingRefBased/>
  <w15:docId w15:val="{73D92504-75A8-4C39-AAAB-AC65D8E0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14842"/>
    <w:rPr>
      <w:i/>
      <w:iCs/>
    </w:rPr>
  </w:style>
  <w:style w:type="character" w:styleId="Hipercze">
    <w:name w:val="Hyperlink"/>
    <w:basedOn w:val="Domylnaczcionkaakapitu"/>
    <w:uiPriority w:val="99"/>
    <w:unhideWhenUsed/>
    <w:rsid w:val="00D03A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A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03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D03A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97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7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7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9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ategia@tzp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FEB3-1F23-405C-91F7-460480B9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Kaźmierczak</dc:creator>
  <cp:keywords/>
  <dc:description/>
  <cp:lastModifiedBy>Anna Galinska</cp:lastModifiedBy>
  <cp:revision>6</cp:revision>
  <cp:lastPrinted>2024-03-27T06:42:00Z</cp:lastPrinted>
  <dcterms:created xsi:type="dcterms:W3CDTF">2025-12-18T06:56:00Z</dcterms:created>
  <dcterms:modified xsi:type="dcterms:W3CDTF">2025-12-18T09:14:00Z</dcterms:modified>
</cp:coreProperties>
</file>